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8C5649">
        <w:trPr>
          <w:trHeight w:val="2835"/>
        </w:trPr>
        <w:tc>
          <w:tcPr>
            <w:tcW w:w="2484" w:type="dxa"/>
          </w:tcPr>
          <w:sdt>
            <w:sdtPr>
              <w:alias w:val="Vælg dato"/>
              <w:tag w:val="Vælg dato"/>
              <w:id w:val="-696322164"/>
              <w:placeholder>
                <w:docPart w:val="1102700AAA9243BFBFA7499DA621CF99"/>
              </w:placeholder>
              <w:date w:fullDate="2015-02-04T00:00:00Z">
                <w:dateFormat w:val="d. MMMM yyyy"/>
                <w:lid w:val="da-DK"/>
                <w:storeMappedDataAs w:val="dateTime"/>
                <w:calendar w:val="gregorian"/>
              </w:date>
            </w:sdtPr>
            <w:sdtEndPr/>
            <w:sdtContent>
              <w:p w:rsidR="00F37F63" w:rsidRDefault="001F2AA2" w:rsidP="00F37F63">
                <w:pPr>
                  <w:pStyle w:val="Hjrespaltetekst"/>
                  <w:rPr>
                    <w:rFonts w:ascii="Garamond" w:hAnsi="Garamond"/>
                    <w:noProof w:val="0"/>
                    <w:color w:val="auto"/>
                    <w:spacing w:val="0"/>
                    <w:sz w:val="22"/>
                  </w:rPr>
                </w:pPr>
                <w:r>
                  <w:t>4. februar 2015</w:t>
                </w:r>
              </w:p>
            </w:sdtContent>
          </w:sdt>
          <w:p w:rsidR="00F37F63" w:rsidRDefault="00F37F63" w:rsidP="00F37F63">
            <w:pPr>
              <w:pStyle w:val="Template-Dato"/>
            </w:pPr>
            <w:r>
              <w:t xml:space="preserve">J.nr. </w:t>
            </w:r>
            <w:bookmarkStart w:id="0" w:name="sagsnr"/>
            <w:r w:rsidR="001F2AA2">
              <w:t>15-0022574</w:t>
            </w:r>
            <w:bookmarkEnd w:id="0"/>
          </w:p>
          <w:p w:rsidR="00F37F63" w:rsidRDefault="00F37F63" w:rsidP="00F37F63">
            <w:pPr>
              <w:pStyle w:val="Hjrespaltetekst"/>
            </w:pPr>
          </w:p>
          <w:p w:rsidR="00F37F63" w:rsidRPr="00B31CF7" w:rsidRDefault="00F37F63" w:rsidP="00F37F63">
            <w:pPr>
              <w:pStyle w:val="Hjrespaltetekst"/>
            </w:pPr>
          </w:p>
          <w:p w:rsidR="00F37F63" w:rsidRDefault="00F37F63" w:rsidP="00F37F63">
            <w:pPr>
              <w:pStyle w:val="Hjrespalte-Fed"/>
            </w:pPr>
            <w:r>
              <w:t>Skatteministeriet</w:t>
            </w:r>
          </w:p>
          <w:p w:rsidR="00F37F63" w:rsidRDefault="00F37F63" w:rsidP="00F37F63">
            <w:pPr>
              <w:pStyle w:val="Hjrespaltetekst"/>
            </w:pPr>
            <w:r>
              <w:t>Nicolai Eigtveds Gade 28</w:t>
            </w:r>
          </w:p>
          <w:p w:rsidR="00F37F63" w:rsidRDefault="00F37F63" w:rsidP="00F37F63">
            <w:pPr>
              <w:pStyle w:val="Hjrespaltetekst"/>
            </w:pPr>
            <w:r>
              <w:t>DK 1402 – København K</w:t>
            </w:r>
          </w:p>
          <w:p w:rsidR="00F37F63" w:rsidRDefault="00F37F63" w:rsidP="00F37F63">
            <w:pPr>
              <w:pStyle w:val="Hjrespaltetekst"/>
            </w:pPr>
          </w:p>
          <w:p w:rsidR="00F37F63" w:rsidRPr="00102933" w:rsidRDefault="00F37F63" w:rsidP="00F37F63">
            <w:pPr>
              <w:pStyle w:val="Hjrespaltetekst"/>
              <w:rPr>
                <w:lang w:val="nb-NO"/>
              </w:rPr>
            </w:pPr>
            <w:r w:rsidRPr="00102933">
              <w:rPr>
                <w:lang w:val="nb-NO"/>
              </w:rPr>
              <w:t>Telefon +45 33</w:t>
            </w:r>
            <w:r w:rsidR="006F6849">
              <w:rPr>
                <w:lang w:val="nb-NO"/>
              </w:rPr>
              <w:t xml:space="preserve"> </w:t>
            </w:r>
            <w:r w:rsidRPr="00102933">
              <w:rPr>
                <w:lang w:val="nb-NO"/>
              </w:rPr>
              <w:t>92 33</w:t>
            </w:r>
            <w:r w:rsidR="006F6849">
              <w:rPr>
                <w:lang w:val="nb-NO"/>
              </w:rPr>
              <w:t xml:space="preserve"> </w:t>
            </w:r>
            <w:r w:rsidRPr="00102933">
              <w:rPr>
                <w:lang w:val="nb-NO"/>
              </w:rPr>
              <w:t>92</w:t>
            </w:r>
          </w:p>
          <w:p w:rsidR="00F37F63" w:rsidRPr="00102933" w:rsidRDefault="00F37F63" w:rsidP="00F37F63">
            <w:pPr>
              <w:pStyle w:val="Hjrespaltetekst"/>
              <w:rPr>
                <w:lang w:val="nb-NO"/>
              </w:rPr>
            </w:pPr>
            <w:r w:rsidRPr="00102933">
              <w:rPr>
                <w:lang w:val="nb-NO"/>
              </w:rPr>
              <w:t xml:space="preserve">Mail </w:t>
            </w:r>
            <w:r w:rsidRPr="000937AC">
              <w:t>skm</w:t>
            </w:r>
            <w:r w:rsidRPr="00102933">
              <w:rPr>
                <w:lang w:val="nb-NO"/>
              </w:rPr>
              <w:t>@skm.dk</w:t>
            </w:r>
          </w:p>
          <w:p w:rsidR="00F37F63" w:rsidRPr="00102933" w:rsidRDefault="00F37F63" w:rsidP="00F37F63">
            <w:pPr>
              <w:pStyle w:val="Hjrespaltetekst"/>
              <w:rPr>
                <w:lang w:val="nb-NO"/>
              </w:rPr>
            </w:pPr>
          </w:p>
          <w:p w:rsidR="00F37F63" w:rsidRPr="00102933" w:rsidRDefault="00F37F63" w:rsidP="00F37F63">
            <w:pPr>
              <w:pStyle w:val="Hjrespaltetekst"/>
              <w:rPr>
                <w:lang w:val="nb-NO"/>
              </w:rPr>
            </w:pPr>
            <w:r w:rsidRPr="00102933">
              <w:rPr>
                <w:lang w:val="nb-NO"/>
              </w:rPr>
              <w:t xml:space="preserve">www.skm.dk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6F6849" w:rsidTr="008C5649">
        <w:trPr>
          <w:trHeight w:hRule="exact" w:val="1985"/>
        </w:trPr>
        <w:tc>
          <w:tcPr>
            <w:tcW w:w="7655" w:type="dxa"/>
          </w:tcPr>
          <w:p w:rsidR="00F37F63" w:rsidRPr="006F6849" w:rsidRDefault="00F37F63" w:rsidP="00F37F63">
            <w:pPr>
              <w:tabs>
                <w:tab w:val="left" w:pos="5655"/>
              </w:tabs>
              <w:rPr>
                <w:lang w:val="en-US"/>
              </w:rPr>
            </w:pPr>
            <w:bookmarkStart w:id="1" w:name="navnET"/>
            <w:bookmarkEnd w:id="1"/>
            <w:r w:rsidRPr="006F6849">
              <w:rPr>
                <w:lang w:val="en-US"/>
              </w:rPr>
              <w:t xml:space="preserve"> </w:t>
            </w:r>
            <w:bookmarkStart w:id="2" w:name="navnTO"/>
            <w:bookmarkEnd w:id="2"/>
          </w:p>
          <w:p w:rsidR="00F37F63" w:rsidRPr="006F6849" w:rsidRDefault="00F37F63" w:rsidP="00F37F63">
            <w:pPr>
              <w:tabs>
                <w:tab w:val="left" w:pos="5655"/>
              </w:tabs>
              <w:rPr>
                <w:lang w:val="en-US"/>
              </w:rPr>
            </w:pPr>
            <w:bookmarkStart w:id="3" w:name="adresseET"/>
            <w:bookmarkEnd w:id="3"/>
            <w:r w:rsidRPr="006F6849">
              <w:rPr>
                <w:lang w:val="en-US"/>
              </w:rPr>
              <w:t xml:space="preserve"> </w:t>
            </w:r>
            <w:bookmarkStart w:id="4" w:name="adresseTO"/>
            <w:bookmarkEnd w:id="4"/>
          </w:p>
          <w:p w:rsidR="00F37F63" w:rsidRPr="006F6849" w:rsidRDefault="00F37F63" w:rsidP="00F37F63">
            <w:pPr>
              <w:tabs>
                <w:tab w:val="left" w:pos="5655"/>
              </w:tabs>
              <w:rPr>
                <w:lang w:val="en-US"/>
              </w:rPr>
            </w:pPr>
            <w:bookmarkStart w:id="5" w:name="postnr"/>
            <w:bookmarkEnd w:id="5"/>
            <w:r w:rsidRPr="006F6849">
              <w:rPr>
                <w:lang w:val="en-US"/>
              </w:rPr>
              <w:t xml:space="preserve"> </w:t>
            </w:r>
            <w:bookmarkStart w:id="6" w:name="by"/>
            <w:bookmarkEnd w:id="6"/>
          </w:p>
        </w:tc>
      </w:tr>
      <w:tr w:rsidR="00F37F63" w:rsidRPr="00094ABD" w:rsidTr="004C50D5">
        <w:trPr>
          <w:trHeight w:hRule="exact" w:val="563"/>
        </w:trPr>
        <w:tc>
          <w:tcPr>
            <w:tcW w:w="7655" w:type="dxa"/>
            <w:vAlign w:val="bottom"/>
          </w:tcPr>
          <w:p w:rsidR="00F37F63" w:rsidRPr="00094ABD" w:rsidRDefault="000937AC" w:rsidP="008C5649">
            <w:r w:rsidRPr="000937AC">
              <w:t>Til organisationerne og ministerierne</w:t>
            </w:r>
          </w:p>
        </w:tc>
      </w:tr>
    </w:tbl>
    <w:p w:rsidR="00F37F63" w:rsidRDefault="00F37F63" w:rsidP="00F37F63"/>
    <w:p w:rsidR="001F2AA2" w:rsidRPr="001F2AA2" w:rsidRDefault="000937AC" w:rsidP="001F2AA2">
      <w:pPr>
        <w:rPr>
          <w:b/>
        </w:rPr>
      </w:pPr>
      <w:r>
        <w:rPr>
          <w:b/>
        </w:rPr>
        <w:t xml:space="preserve">Udkast til </w:t>
      </w:r>
      <w:r w:rsidR="001F2AA2">
        <w:rPr>
          <w:b/>
        </w:rPr>
        <w:t>f</w:t>
      </w:r>
      <w:r w:rsidR="001F2AA2" w:rsidRPr="001F2AA2">
        <w:rPr>
          <w:b/>
        </w:rPr>
        <w:t>orslag til</w:t>
      </w:r>
      <w:r w:rsidR="001F2AA2">
        <w:rPr>
          <w:b/>
        </w:rPr>
        <w:t xml:space="preserve"> l</w:t>
      </w:r>
      <w:r w:rsidR="001F2AA2" w:rsidRPr="001F2AA2">
        <w:rPr>
          <w:b/>
        </w:rPr>
        <w:t xml:space="preserve">ov om ændring af selskabsskatteloven </w:t>
      </w:r>
    </w:p>
    <w:p w:rsidR="001F2AA2" w:rsidRPr="00EC1625" w:rsidRDefault="001F2AA2" w:rsidP="001F2AA2">
      <w:pPr>
        <w:rPr>
          <w:color w:val="000000"/>
        </w:rPr>
      </w:pPr>
      <w:r w:rsidRPr="00E26AE0">
        <w:rPr>
          <w:color w:val="000000"/>
        </w:rPr>
        <w:t>(Udskydelse af selvangivelsesfristen for selskaber m.v. og lempelse af sanktionen ved manglend</w:t>
      </w:r>
      <w:r w:rsidR="004C50D5">
        <w:rPr>
          <w:color w:val="000000"/>
        </w:rPr>
        <w:t>e registrering af underskud</w:t>
      </w:r>
      <w:r w:rsidR="005C424F">
        <w:rPr>
          <w:color w:val="000000"/>
        </w:rPr>
        <w:t xml:space="preserve"> m.v.</w:t>
      </w:r>
      <w:r w:rsidRPr="00E26AE0">
        <w:rPr>
          <w:color w:val="000000"/>
        </w:rPr>
        <w:t>)</w:t>
      </w:r>
      <w:r w:rsidRPr="00EC1625">
        <w:rPr>
          <w:color w:val="000000"/>
        </w:rPr>
        <w:t xml:space="preserve"> </w:t>
      </w:r>
    </w:p>
    <w:p w:rsidR="00F37F63" w:rsidRPr="000937AC" w:rsidRDefault="00F37F63" w:rsidP="00F37F63">
      <w:pPr>
        <w:rPr>
          <w:b/>
        </w:rPr>
      </w:pPr>
    </w:p>
    <w:p w:rsidR="000937AC" w:rsidRDefault="000937AC" w:rsidP="00F37F63">
      <w:r>
        <w:t xml:space="preserve">Hermed sendes udkast </w:t>
      </w:r>
      <w:r w:rsidRPr="000937AC">
        <w:t xml:space="preserve">til </w:t>
      </w:r>
      <w:r w:rsidR="001F2AA2" w:rsidRPr="001F2AA2">
        <w:t>forslag til lov om ændring af selskabsskatteloven</w:t>
      </w:r>
      <w:r w:rsidR="001F2AA2">
        <w:t>.</w:t>
      </w:r>
    </w:p>
    <w:p w:rsidR="001F2AA2" w:rsidRDefault="001F2AA2" w:rsidP="00F37F63"/>
    <w:p w:rsidR="006C2CF9" w:rsidRPr="00CB794D" w:rsidRDefault="006C2CF9" w:rsidP="006C2CF9">
      <w:pPr>
        <w:spacing w:line="288" w:lineRule="auto"/>
        <w:jc w:val="both"/>
        <w:rPr>
          <w:rFonts w:eastAsia="Times New Roman" w:cs="Times New Roman"/>
          <w:iCs/>
          <w:color w:val="000000"/>
        </w:rPr>
      </w:pPr>
      <w:r w:rsidRPr="00CB794D">
        <w:rPr>
          <w:rFonts w:eastAsia="Times New Roman" w:cs="Times New Roman"/>
          <w:iCs/>
          <w:color w:val="000000"/>
        </w:rPr>
        <w:t>Med lovforslaget foreslås det at udskyde selvang</w:t>
      </w:r>
      <w:bookmarkStart w:id="7" w:name="_GoBack"/>
      <w:bookmarkEnd w:id="7"/>
      <w:r w:rsidRPr="00CB794D">
        <w:rPr>
          <w:rFonts w:eastAsia="Times New Roman" w:cs="Times New Roman"/>
          <w:iCs/>
          <w:color w:val="000000"/>
        </w:rPr>
        <w:t xml:space="preserve">ivelsesfristerne for selskaber m.v. Det foreslås at udskyde selvangivelsesfristen for indkomståret 2014 til den 1. september 2015. Selvangivelsesfristen for indkomståret 2015 foreslås udskudt til den 1. september 2016. </w:t>
      </w:r>
    </w:p>
    <w:p w:rsidR="006C2CF9" w:rsidRPr="00CB794D" w:rsidRDefault="006C2CF9" w:rsidP="006C2CF9">
      <w:pPr>
        <w:spacing w:line="288" w:lineRule="auto"/>
        <w:jc w:val="both"/>
        <w:rPr>
          <w:rFonts w:eastAsia="Times New Roman" w:cs="Times New Roman"/>
          <w:iCs/>
          <w:color w:val="000000"/>
        </w:rPr>
      </w:pPr>
    </w:p>
    <w:p w:rsidR="006C2CF9" w:rsidRPr="00CB794D" w:rsidRDefault="006C2CF9" w:rsidP="006C2CF9">
      <w:pPr>
        <w:spacing w:line="288" w:lineRule="auto"/>
        <w:jc w:val="both"/>
        <w:rPr>
          <w:rFonts w:eastAsia="Times New Roman" w:cs="Times New Roman"/>
          <w:iCs/>
          <w:color w:val="000000"/>
        </w:rPr>
      </w:pPr>
      <w:r w:rsidRPr="00CB794D">
        <w:rPr>
          <w:rFonts w:eastAsia="Times New Roman" w:cs="Times New Roman"/>
          <w:iCs/>
          <w:color w:val="000000"/>
        </w:rPr>
        <w:t>Det foreslås endvidere at lempe den gældende sanktion, hvis selskaber ikke registrerer deres underskud hos SKAT. Efter de gældende regler fortaber selskaberne retten til at anvende underskud. Det foreslås, at manglende registrering af underskud alene medfører, at selskaberne m.v. pålægges et tillæg på 5.000 kr. til skattebetalingen. Herudover foreslås det, at skatteministeren kan fastsætte regler om at undtage visse selskaber m.v. fra pligten til at registrere underskud.</w:t>
      </w:r>
    </w:p>
    <w:p w:rsidR="0007076E" w:rsidRDefault="0007076E" w:rsidP="00F37F63"/>
    <w:p w:rsidR="00F05B06" w:rsidRPr="00F05B06" w:rsidRDefault="00F05B06" w:rsidP="00F05B06">
      <w:r w:rsidRPr="00F05B06">
        <w:t>Der vedlægges desuden et resumé og en høringsliste.</w:t>
      </w:r>
    </w:p>
    <w:p w:rsidR="00F05B06" w:rsidRPr="00F05B06" w:rsidRDefault="00F05B06" w:rsidP="00F05B06"/>
    <w:p w:rsidR="00F05B06" w:rsidRPr="00F05B06" w:rsidRDefault="00F05B06" w:rsidP="00F05B06">
      <w:r w:rsidRPr="00F05B06">
        <w:t xml:space="preserve">Skatteministeriet skal anmode om eventuelle bemærkninger til lovforslaget senest </w:t>
      </w:r>
      <w:r w:rsidR="006C2CF9">
        <w:t>onsdag</w:t>
      </w:r>
      <w:r w:rsidRPr="00F05B06">
        <w:t xml:space="preserve"> den </w:t>
      </w:r>
      <w:r w:rsidR="006C2CF9">
        <w:t>4. marts 2015</w:t>
      </w:r>
      <w:r w:rsidRPr="00F05B06">
        <w:t xml:space="preserve">. </w:t>
      </w:r>
    </w:p>
    <w:p w:rsidR="00F05B06" w:rsidRPr="00F05B06" w:rsidRDefault="00F05B06" w:rsidP="00F05B06"/>
    <w:p w:rsidR="00F05B06" w:rsidRPr="00F05B06" w:rsidRDefault="00F05B06" w:rsidP="00F05B06">
      <w:r w:rsidRPr="00F05B06">
        <w:t xml:space="preserve">Høringsvar bedes sendt til </w:t>
      </w:r>
      <w:hyperlink r:id="rId8" w:history="1">
        <w:r w:rsidRPr="00F05B06">
          <w:rPr>
            <w:rStyle w:val="Hyperlink"/>
          </w:rPr>
          <w:t>juraogsamfundsoekonomi@skm.dk</w:t>
        </w:r>
      </w:hyperlink>
      <w:r w:rsidRPr="00F05B06">
        <w:rPr>
          <w:u w:val="single"/>
        </w:rPr>
        <w:t xml:space="preserve"> </w:t>
      </w:r>
      <w:r w:rsidRPr="00F05B06">
        <w:t xml:space="preserve">og </w:t>
      </w:r>
      <w:hyperlink r:id="rId9" w:history="1">
        <w:r w:rsidR="006C2CF9" w:rsidRPr="00351E04">
          <w:rPr>
            <w:rStyle w:val="Hyperlink"/>
          </w:rPr>
          <w:t>tgn@skm.dk</w:t>
        </w:r>
      </w:hyperlink>
      <w:r w:rsidR="006C2CF9">
        <w:t xml:space="preserve"> </w:t>
      </w:r>
      <w:r w:rsidRPr="00F05B06">
        <w:t xml:space="preserve">eller </w:t>
      </w:r>
      <w:hyperlink r:id="rId10" w:history="1">
        <w:r w:rsidRPr="00F05B06">
          <w:rPr>
            <w:rStyle w:val="Hyperlink"/>
          </w:rPr>
          <w:t>mjr@skm.dk</w:t>
        </w:r>
      </w:hyperlink>
      <w:r w:rsidRPr="00F05B06">
        <w:t>.</w:t>
      </w:r>
    </w:p>
    <w:p w:rsidR="00F05B06" w:rsidRPr="00F05B06" w:rsidRDefault="00F05B06" w:rsidP="00F05B06">
      <w:r w:rsidRPr="00F05B06">
        <w:t xml:space="preserve"> </w:t>
      </w:r>
    </w:p>
    <w:p w:rsidR="00F05B06" w:rsidRPr="00F05B06" w:rsidRDefault="00F05B06" w:rsidP="00F05B06">
      <w:r w:rsidRPr="00F05B06">
        <w:t xml:space="preserve">Eventuelle spørgsmål vedrørende lovforslaget kan rettes til </w:t>
      </w:r>
      <w:r w:rsidR="006C2CF9">
        <w:t>Tony Gønge Nielsen</w:t>
      </w:r>
      <w:r>
        <w:t xml:space="preserve">, tlf. </w:t>
      </w:r>
      <w:r w:rsidR="006C2CF9">
        <w:t>72 3</w:t>
      </w:r>
      <w:r w:rsidR="006C2CF9" w:rsidRPr="006C2CF9">
        <w:t>7</w:t>
      </w:r>
      <w:r w:rsidR="006C2CF9">
        <w:t xml:space="preserve"> </w:t>
      </w:r>
      <w:r w:rsidR="006C2CF9" w:rsidRPr="006C2CF9">
        <w:t>47</w:t>
      </w:r>
      <w:r w:rsidR="006C2CF9">
        <w:t xml:space="preserve"> </w:t>
      </w:r>
      <w:r w:rsidR="006C2CF9" w:rsidRPr="006C2CF9">
        <w:t>62</w:t>
      </w:r>
      <w:r>
        <w:t xml:space="preserve">, e-mail </w:t>
      </w:r>
      <w:hyperlink r:id="rId11" w:history="1">
        <w:r w:rsidR="006C2CF9" w:rsidRPr="00351E04">
          <w:rPr>
            <w:rStyle w:val="Hyperlink"/>
          </w:rPr>
          <w:t>tgn@skm.dk</w:t>
        </w:r>
      </w:hyperlink>
      <w:r>
        <w:t xml:space="preserve"> eller </w:t>
      </w:r>
      <w:r w:rsidRPr="00F05B06">
        <w:t xml:space="preserve">Mogens Jonas Rasander, tlf. 72 38 20 90, e-mail </w:t>
      </w:r>
      <w:hyperlink r:id="rId12" w:history="1">
        <w:r w:rsidRPr="00F05B06">
          <w:rPr>
            <w:rStyle w:val="Hyperlink"/>
          </w:rPr>
          <w:t>mjr@skm.dk</w:t>
        </w:r>
      </w:hyperlink>
      <w:r w:rsidRPr="00F05B06">
        <w:t>.</w:t>
      </w:r>
    </w:p>
    <w:p w:rsidR="00F05B06" w:rsidRPr="00F05B06" w:rsidRDefault="00F05B06" w:rsidP="00F05B06"/>
    <w:p w:rsidR="00F05B06" w:rsidRPr="00F05B06" w:rsidRDefault="00F05B06" w:rsidP="00F05B06">
      <w:r w:rsidRPr="00F05B06">
        <w:t>Med venlig hilsen</w:t>
      </w:r>
    </w:p>
    <w:p w:rsidR="00F05B06" w:rsidRPr="00F05B06" w:rsidRDefault="00F05B06" w:rsidP="00F05B06"/>
    <w:p w:rsidR="00F05B06" w:rsidRPr="00F05B06" w:rsidRDefault="00F05B06" w:rsidP="00F05B06">
      <w:r w:rsidRPr="00F05B06">
        <w:t>Mogens Jonas Rasander</w:t>
      </w:r>
    </w:p>
    <w:p w:rsidR="00F05B06" w:rsidRPr="00F05B06" w:rsidRDefault="00F05B06" w:rsidP="00F05B06">
      <w:r w:rsidRPr="00F05B06">
        <w:t>Chefkonsulent</w:t>
      </w:r>
    </w:p>
    <w:p w:rsidR="00F05B06" w:rsidRPr="00F05B06" w:rsidRDefault="00F05B06" w:rsidP="00F05B06">
      <w:r w:rsidRPr="00F05B06">
        <w:t>Direkte telefon 72 38 20 90</w:t>
      </w:r>
    </w:p>
    <w:p w:rsidR="00503680" w:rsidRPr="00F37F63" w:rsidRDefault="00F05B06" w:rsidP="00F37F63">
      <w:r w:rsidRPr="00F05B06">
        <w:t xml:space="preserve">E-mail: </w:t>
      </w:r>
      <w:hyperlink r:id="rId13" w:history="1">
        <w:r w:rsidRPr="00F05B06">
          <w:rPr>
            <w:rStyle w:val="Hyperlink"/>
          </w:rPr>
          <w:t>mjr@skm.dk</w:t>
        </w:r>
      </w:hyperlink>
    </w:p>
    <w:sectPr w:rsidR="00503680" w:rsidRPr="00F37F63" w:rsidSect="004C50D5">
      <w:headerReference w:type="even" r:id="rId14"/>
      <w:headerReference w:type="default" r:id="rId15"/>
      <w:footerReference w:type="even" r:id="rId16"/>
      <w:footerReference w:type="default" r:id="rId17"/>
      <w:headerReference w:type="first" r:id="rId18"/>
      <w:footerReference w:type="first" r:id="rId19"/>
      <w:pgSz w:w="11906" w:h="16838" w:code="9"/>
      <w:pgMar w:top="2381" w:right="3119" w:bottom="1588"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49" w:rsidRDefault="008C5649" w:rsidP="009E4B94">
      <w:pPr>
        <w:spacing w:line="240" w:lineRule="auto"/>
      </w:pPr>
      <w:r>
        <w:separator/>
      </w:r>
    </w:p>
  </w:endnote>
  <w:endnote w:type="continuationSeparator" w:id="0">
    <w:p w:rsidR="008C5649" w:rsidRDefault="008C564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49" w:rsidRDefault="008C564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49" w:rsidRPr="00681D83" w:rsidRDefault="008C5649" w:rsidP="00C51167">
    <w:pPr>
      <w:pStyle w:val="Sidefod"/>
    </w:pPr>
    <w:r>
      <w:rPr>
        <w:noProof/>
        <w:lang w:eastAsia="da-DK"/>
      </w:rPr>
      <mc:AlternateContent>
        <mc:Choice Requires="wps">
          <w:drawing>
            <wp:anchor distT="0" distB="0" distL="114300" distR="114300" simplePos="0" relativeHeight="251662336" behindDoc="0" locked="0" layoutInCell="1" allowOverlap="1" wp14:anchorId="4E185436" wp14:editId="16637695">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649" w:rsidRPr="00094ABD" w:rsidRDefault="008C5649"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C50D5">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C50D5">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8C5649" w:rsidRPr="00094ABD" w:rsidRDefault="008C5649"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C50D5">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C50D5">
                      <w:rPr>
                        <w:rStyle w:val="Sidetal"/>
                        <w:noProof/>
                      </w:rPr>
                      <w:t>2</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00C8F93D" wp14:editId="390E5B19">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49" w:rsidRPr="00094ABD" w:rsidRDefault="008C5649" w:rsidP="00C51167">
    <w:pPr>
      <w:pStyle w:val="Sidefod"/>
    </w:pPr>
    <w:r>
      <w:rPr>
        <w:noProof/>
        <w:lang w:eastAsia="da-DK"/>
      </w:rPr>
      <w:drawing>
        <wp:anchor distT="0" distB="0" distL="114300" distR="114300" simplePos="0" relativeHeight="251667456" behindDoc="0" locked="0" layoutInCell="1" allowOverlap="1" wp14:anchorId="6BED5634" wp14:editId="0B10FC22">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49" w:rsidRDefault="008C5649" w:rsidP="009E4B94">
      <w:pPr>
        <w:spacing w:line="240" w:lineRule="auto"/>
      </w:pPr>
      <w:r>
        <w:separator/>
      </w:r>
    </w:p>
  </w:footnote>
  <w:footnote w:type="continuationSeparator" w:id="0">
    <w:p w:rsidR="008C5649" w:rsidRDefault="008C5649"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49" w:rsidRDefault="008C564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49" w:rsidRDefault="008C564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49" w:rsidRDefault="008C5649" w:rsidP="00CE262C">
    <w:pPr>
      <w:pStyle w:val="Sidehoved"/>
    </w:pPr>
    <w:r>
      <w:rPr>
        <w:noProof/>
        <w:lang w:eastAsia="da-DK"/>
      </w:rPr>
      <w:drawing>
        <wp:anchor distT="0" distB="0" distL="114300" distR="114300" simplePos="0" relativeHeight="251666432" behindDoc="0" locked="0" layoutInCell="1" allowOverlap="1" wp14:anchorId="76C9A1ED" wp14:editId="3055F038">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023D"/>
    <w:rsid w:val="00004865"/>
    <w:rsid w:val="0000703F"/>
    <w:rsid w:val="0001534C"/>
    <w:rsid w:val="00017063"/>
    <w:rsid w:val="00017586"/>
    <w:rsid w:val="0002656E"/>
    <w:rsid w:val="00030F87"/>
    <w:rsid w:val="000423FF"/>
    <w:rsid w:val="00045E50"/>
    <w:rsid w:val="00062109"/>
    <w:rsid w:val="0007076E"/>
    <w:rsid w:val="00081169"/>
    <w:rsid w:val="000937AC"/>
    <w:rsid w:val="00094ABD"/>
    <w:rsid w:val="000A42E7"/>
    <w:rsid w:val="000B2946"/>
    <w:rsid w:val="000C4289"/>
    <w:rsid w:val="000C6781"/>
    <w:rsid w:val="000F4D15"/>
    <w:rsid w:val="000F653D"/>
    <w:rsid w:val="00121584"/>
    <w:rsid w:val="001278A8"/>
    <w:rsid w:val="00127940"/>
    <w:rsid w:val="00131F5D"/>
    <w:rsid w:val="0013244F"/>
    <w:rsid w:val="00153F40"/>
    <w:rsid w:val="00165D2F"/>
    <w:rsid w:val="00182651"/>
    <w:rsid w:val="001863A7"/>
    <w:rsid w:val="001A2678"/>
    <w:rsid w:val="001C095B"/>
    <w:rsid w:val="001D0093"/>
    <w:rsid w:val="001D6BD9"/>
    <w:rsid w:val="001E79D1"/>
    <w:rsid w:val="001F2AA2"/>
    <w:rsid w:val="001F374B"/>
    <w:rsid w:val="00203DE6"/>
    <w:rsid w:val="00207BEC"/>
    <w:rsid w:val="0022582F"/>
    <w:rsid w:val="00231809"/>
    <w:rsid w:val="00236BEA"/>
    <w:rsid w:val="00244D70"/>
    <w:rsid w:val="0026468A"/>
    <w:rsid w:val="00267514"/>
    <w:rsid w:val="002870F4"/>
    <w:rsid w:val="002C258E"/>
    <w:rsid w:val="002E233E"/>
    <w:rsid w:val="002E30A1"/>
    <w:rsid w:val="002E6B15"/>
    <w:rsid w:val="002E74A4"/>
    <w:rsid w:val="00302887"/>
    <w:rsid w:val="003075A8"/>
    <w:rsid w:val="00351C70"/>
    <w:rsid w:val="003744DF"/>
    <w:rsid w:val="003B35B0"/>
    <w:rsid w:val="003C4F9F"/>
    <w:rsid w:val="003C60F1"/>
    <w:rsid w:val="003F52AC"/>
    <w:rsid w:val="00404BF7"/>
    <w:rsid w:val="004141C6"/>
    <w:rsid w:val="00415896"/>
    <w:rsid w:val="00416196"/>
    <w:rsid w:val="00424709"/>
    <w:rsid w:val="00425F90"/>
    <w:rsid w:val="00446687"/>
    <w:rsid w:val="00455537"/>
    <w:rsid w:val="00466136"/>
    <w:rsid w:val="00484640"/>
    <w:rsid w:val="00491D5C"/>
    <w:rsid w:val="004A5600"/>
    <w:rsid w:val="004B5150"/>
    <w:rsid w:val="004C01B2"/>
    <w:rsid w:val="004C50D5"/>
    <w:rsid w:val="004D0A20"/>
    <w:rsid w:val="004D46CB"/>
    <w:rsid w:val="004E33A6"/>
    <w:rsid w:val="004E5FA3"/>
    <w:rsid w:val="00503680"/>
    <w:rsid w:val="00504882"/>
    <w:rsid w:val="00522DA7"/>
    <w:rsid w:val="00525897"/>
    <w:rsid w:val="00530A82"/>
    <w:rsid w:val="00535188"/>
    <w:rsid w:val="0053662E"/>
    <w:rsid w:val="00546077"/>
    <w:rsid w:val="00562DFF"/>
    <w:rsid w:val="00563829"/>
    <w:rsid w:val="005A28D4"/>
    <w:rsid w:val="005B4028"/>
    <w:rsid w:val="005C424F"/>
    <w:rsid w:val="005C5F97"/>
    <w:rsid w:val="005F1580"/>
    <w:rsid w:val="005F3493"/>
    <w:rsid w:val="005F3ED8"/>
    <w:rsid w:val="00622C50"/>
    <w:rsid w:val="00637CAF"/>
    <w:rsid w:val="00642CBC"/>
    <w:rsid w:val="00655B49"/>
    <w:rsid w:val="0067143B"/>
    <w:rsid w:val="0067386E"/>
    <w:rsid w:val="00681D83"/>
    <w:rsid w:val="006900C2"/>
    <w:rsid w:val="00694421"/>
    <w:rsid w:val="006B0F61"/>
    <w:rsid w:val="006B30A9"/>
    <w:rsid w:val="006C2CF9"/>
    <w:rsid w:val="006F6849"/>
    <w:rsid w:val="0070267E"/>
    <w:rsid w:val="00703B3F"/>
    <w:rsid w:val="00706E32"/>
    <w:rsid w:val="00707273"/>
    <w:rsid w:val="00713F98"/>
    <w:rsid w:val="007154F3"/>
    <w:rsid w:val="007327A9"/>
    <w:rsid w:val="007546AF"/>
    <w:rsid w:val="00765934"/>
    <w:rsid w:val="00770410"/>
    <w:rsid w:val="007725E0"/>
    <w:rsid w:val="00775409"/>
    <w:rsid w:val="00786FCF"/>
    <w:rsid w:val="0078774E"/>
    <w:rsid w:val="007A1B96"/>
    <w:rsid w:val="007E0E19"/>
    <w:rsid w:val="007E2CF5"/>
    <w:rsid w:val="007E373C"/>
    <w:rsid w:val="00801F34"/>
    <w:rsid w:val="00824115"/>
    <w:rsid w:val="008531FB"/>
    <w:rsid w:val="00864D45"/>
    <w:rsid w:val="008662D3"/>
    <w:rsid w:val="00892D08"/>
    <w:rsid w:val="00893791"/>
    <w:rsid w:val="008B5B59"/>
    <w:rsid w:val="008B797F"/>
    <w:rsid w:val="008C5649"/>
    <w:rsid w:val="008D000A"/>
    <w:rsid w:val="008D2509"/>
    <w:rsid w:val="008D5A02"/>
    <w:rsid w:val="008E2ECE"/>
    <w:rsid w:val="008E4C26"/>
    <w:rsid w:val="008E5A6D"/>
    <w:rsid w:val="008F32DF"/>
    <w:rsid w:val="008F4D20"/>
    <w:rsid w:val="008F5726"/>
    <w:rsid w:val="00902C3D"/>
    <w:rsid w:val="0092171B"/>
    <w:rsid w:val="00947BA0"/>
    <w:rsid w:val="00951B25"/>
    <w:rsid w:val="00983B74"/>
    <w:rsid w:val="00986D8F"/>
    <w:rsid w:val="00990263"/>
    <w:rsid w:val="009A2571"/>
    <w:rsid w:val="009A4CCC"/>
    <w:rsid w:val="009E4B94"/>
    <w:rsid w:val="009F18F2"/>
    <w:rsid w:val="00A239DF"/>
    <w:rsid w:val="00A262CF"/>
    <w:rsid w:val="00AB149E"/>
    <w:rsid w:val="00AB29A0"/>
    <w:rsid w:val="00AB3463"/>
    <w:rsid w:val="00AB5B85"/>
    <w:rsid w:val="00AD043D"/>
    <w:rsid w:val="00AD0C8A"/>
    <w:rsid w:val="00AE1404"/>
    <w:rsid w:val="00AF1D02"/>
    <w:rsid w:val="00B00D92"/>
    <w:rsid w:val="00B31CF7"/>
    <w:rsid w:val="00B3548C"/>
    <w:rsid w:val="00B421B6"/>
    <w:rsid w:val="00B430B4"/>
    <w:rsid w:val="00B5082D"/>
    <w:rsid w:val="00B5346F"/>
    <w:rsid w:val="00B64C73"/>
    <w:rsid w:val="00B6504E"/>
    <w:rsid w:val="00B93951"/>
    <w:rsid w:val="00B9508F"/>
    <w:rsid w:val="00B96502"/>
    <w:rsid w:val="00B96937"/>
    <w:rsid w:val="00B96D2A"/>
    <w:rsid w:val="00BC22A9"/>
    <w:rsid w:val="00BC24ED"/>
    <w:rsid w:val="00BC590D"/>
    <w:rsid w:val="00C173F9"/>
    <w:rsid w:val="00C217E3"/>
    <w:rsid w:val="00C2782C"/>
    <w:rsid w:val="00C310A8"/>
    <w:rsid w:val="00C31791"/>
    <w:rsid w:val="00C51167"/>
    <w:rsid w:val="00C605DF"/>
    <w:rsid w:val="00C62DBD"/>
    <w:rsid w:val="00C71C8E"/>
    <w:rsid w:val="00C86D85"/>
    <w:rsid w:val="00CA61D4"/>
    <w:rsid w:val="00CB33DF"/>
    <w:rsid w:val="00CC0BE2"/>
    <w:rsid w:val="00CC342E"/>
    <w:rsid w:val="00CC6322"/>
    <w:rsid w:val="00CD5714"/>
    <w:rsid w:val="00CE262C"/>
    <w:rsid w:val="00CE5C53"/>
    <w:rsid w:val="00CF73BA"/>
    <w:rsid w:val="00D0360E"/>
    <w:rsid w:val="00D243BB"/>
    <w:rsid w:val="00D25933"/>
    <w:rsid w:val="00D3786F"/>
    <w:rsid w:val="00D42FEE"/>
    <w:rsid w:val="00D66542"/>
    <w:rsid w:val="00D66E2C"/>
    <w:rsid w:val="00D96141"/>
    <w:rsid w:val="00DB31AF"/>
    <w:rsid w:val="00DB6E2D"/>
    <w:rsid w:val="00DB743D"/>
    <w:rsid w:val="00DC2AB9"/>
    <w:rsid w:val="00DC38FB"/>
    <w:rsid w:val="00DD4A74"/>
    <w:rsid w:val="00DE2B28"/>
    <w:rsid w:val="00DF0E45"/>
    <w:rsid w:val="00DF207D"/>
    <w:rsid w:val="00E05FF2"/>
    <w:rsid w:val="00E13E84"/>
    <w:rsid w:val="00E13F68"/>
    <w:rsid w:val="00E1438D"/>
    <w:rsid w:val="00E26493"/>
    <w:rsid w:val="00E370C3"/>
    <w:rsid w:val="00E434D1"/>
    <w:rsid w:val="00E47932"/>
    <w:rsid w:val="00E66240"/>
    <w:rsid w:val="00E75ED1"/>
    <w:rsid w:val="00EB603A"/>
    <w:rsid w:val="00ED7096"/>
    <w:rsid w:val="00EE4C34"/>
    <w:rsid w:val="00EF0F9B"/>
    <w:rsid w:val="00EF55B3"/>
    <w:rsid w:val="00F002D7"/>
    <w:rsid w:val="00F05B06"/>
    <w:rsid w:val="00F05EEC"/>
    <w:rsid w:val="00F23AA3"/>
    <w:rsid w:val="00F26552"/>
    <w:rsid w:val="00F2770A"/>
    <w:rsid w:val="00F34E84"/>
    <w:rsid w:val="00F37F63"/>
    <w:rsid w:val="00F45445"/>
    <w:rsid w:val="00F540A8"/>
    <w:rsid w:val="00F6027B"/>
    <w:rsid w:val="00F63834"/>
    <w:rsid w:val="00F94967"/>
    <w:rsid w:val="00FA6475"/>
    <w:rsid w:val="00FC4E3D"/>
    <w:rsid w:val="00FC511D"/>
    <w:rsid w:val="00FC6B3E"/>
    <w:rsid w:val="00FC7F59"/>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4238">
      <w:bodyDiv w:val="1"/>
      <w:marLeft w:val="0"/>
      <w:marRight w:val="0"/>
      <w:marTop w:val="0"/>
      <w:marBottom w:val="0"/>
      <w:divBdr>
        <w:top w:val="none" w:sz="0" w:space="0" w:color="auto"/>
        <w:left w:val="none" w:sz="0" w:space="0" w:color="auto"/>
        <w:bottom w:val="none" w:sz="0" w:space="0" w:color="auto"/>
        <w:right w:val="none" w:sz="0" w:space="0" w:color="auto"/>
      </w:divBdr>
    </w:div>
    <w:div w:id="20839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ogsamfundsoekonomi@skm.dk" TargetMode="External"/><Relationship Id="rId13" Type="http://schemas.openxmlformats.org/officeDocument/2006/relationships/hyperlink" Target="mailto:mjr@skm.d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mjr@skm.d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gn@skm.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jr@skm.d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gn@skm.dk"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2B55D2" w:rsidP="002B55D2">
          <w:pPr>
            <w:pStyle w:val="1102700AAA9243BFBFA7499DA621CF99"/>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E2E27"/>
    <w:rsid w:val="002B55D2"/>
    <w:rsid w:val="007752DF"/>
    <w:rsid w:val="00795A2C"/>
    <w:rsid w:val="00C1191D"/>
    <w:rsid w:val="00D02ABB"/>
    <w:rsid w:val="00EB0B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55D2"/>
    <w:rPr>
      <w:color w:val="auto"/>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55D2"/>
    <w:rPr>
      <w:color w:val="auto"/>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1</Pages>
  <Words>278</Words>
  <Characters>1702</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2015-01-29T08:11:00Z</dcterms:created>
  <dcterms:modified xsi:type="dcterms:W3CDTF">2015-01-29T08:36:00Z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Høringsbrev LF om udskydelse af SA-frist for selskaber mv. (DOK82898197)</vt:lpwstr>
  </property>
  <property fmtid="{D5CDD505-2E9C-101B-9397-08002B2CF9AE}" pid="4" name="path">
    <vt:lpwstr>C:\Users\w11423\AppData\Local\Temp\27\Scanjour\Captia\SJ2015012908360572 [DOK82898197].DOCX</vt:lpwstr>
  </property>
  <property fmtid="{D5CDD505-2E9C-101B-9397-08002B2CF9AE}" pid="5" name="command">
    <vt:lpwstr>&amp;mergefile=19112857&amp;x_infomerge=1&amp;file_key=19112857</vt:lpwstr>
  </property>
</Properties>
</file>